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0F" w:rsidRDefault="00A2590F" w:rsidP="00A2590F">
      <w:r>
        <w:t> </w:t>
      </w:r>
    </w:p>
    <w:p w:rsidR="00A2590F" w:rsidRDefault="00A2590F" w:rsidP="00A2590F">
      <w:r>
        <w:rPr>
          <w:b/>
          <w:bCs/>
          <w:u w:val="single"/>
        </w:rPr>
        <w:t>Critérios básicos para doação de sangue</w:t>
      </w:r>
    </w:p>
    <w:p w:rsidR="00A2590F" w:rsidRDefault="00A2590F" w:rsidP="00A2590F">
      <w:r>
        <w:rPr>
          <w:b/>
          <w:bCs/>
        </w:rPr>
        <w:t> </w:t>
      </w:r>
    </w:p>
    <w:p w:rsidR="00A2590F" w:rsidRDefault="00A2590F" w:rsidP="00A2590F">
      <w:r>
        <w:t xml:space="preserve">Quem pode doar  </w:t>
      </w:r>
    </w:p>
    <w:p w:rsidR="00A2590F" w:rsidRDefault="00A2590F" w:rsidP="00A2590F">
      <w:r>
        <w:t> </w:t>
      </w:r>
    </w:p>
    <w:p w:rsidR="00A2590F" w:rsidRDefault="00A2590F" w:rsidP="00A2590F">
      <w:r>
        <w:t>•             Pessoas entre 16 e 69 anos. Mas, atenção: se o candidato à doação de sangue tem entre 16 e 17 anos ou mais de 60 anos, é  importante conhecer as Normas e documentos necessários para doação de sangue.   Os demais critérios são válidos para todos.</w:t>
      </w:r>
    </w:p>
    <w:p w:rsidR="00A2590F" w:rsidRDefault="00A2590F" w:rsidP="00A2590F">
      <w:r>
        <w:t>•             Quem tem e está com boa saúde;</w:t>
      </w:r>
    </w:p>
    <w:p w:rsidR="00A2590F" w:rsidRDefault="00A2590F" w:rsidP="00A2590F">
      <w:r>
        <w:t>•             Quem pesa acima de 50 kg;</w:t>
      </w:r>
    </w:p>
    <w:p w:rsidR="00A2590F" w:rsidRDefault="00A2590F" w:rsidP="00A2590F">
      <w:r>
        <w:t>•             Quem dormiu bem na noite anterior à doação;</w:t>
      </w:r>
    </w:p>
    <w:p w:rsidR="00A2590F" w:rsidRDefault="00A2590F" w:rsidP="00A2590F">
      <w:r>
        <w:t>•             Mulheres, mesmo se menstruadas ou em uso de anticoncepcionais.</w:t>
      </w:r>
    </w:p>
    <w:p w:rsidR="00A2590F" w:rsidRDefault="00A2590F" w:rsidP="00A2590F">
      <w:r>
        <w:t> </w:t>
      </w:r>
    </w:p>
    <w:p w:rsidR="00A2590F" w:rsidRDefault="00A2590F" w:rsidP="00A2590F">
      <w:r>
        <w:t>Quem não pode doar</w:t>
      </w:r>
    </w:p>
    <w:p w:rsidR="00A2590F" w:rsidRDefault="00A2590F" w:rsidP="00A2590F">
      <w:r>
        <w:t> </w:t>
      </w:r>
    </w:p>
    <w:p w:rsidR="00A2590F" w:rsidRDefault="00A2590F" w:rsidP="00A2590F">
      <w:r>
        <w:t>•             Quem teve hepatite após os 11 anos de idade, exceto se tiver comprovação laboratorial da época de que se tratou de hepatite A (</w:t>
      </w:r>
      <w:proofErr w:type="spellStart"/>
      <w:proofErr w:type="gramStart"/>
      <w:r>
        <w:t>IgM</w:t>
      </w:r>
      <w:proofErr w:type="spellEnd"/>
      <w:proofErr w:type="gramEnd"/>
      <w:r>
        <w:t xml:space="preserve"> positiva);</w:t>
      </w:r>
    </w:p>
    <w:p w:rsidR="00A2590F" w:rsidRDefault="00A2590F" w:rsidP="00A2590F">
      <w:r>
        <w:t xml:space="preserve">•             Quem teve exposição a situações de risco acrescido para doenças sexualmente transmissíveis, nos últimos 12 </w:t>
      </w:r>
      <w:proofErr w:type="spellStart"/>
      <w:r>
        <w:t>mese</w:t>
      </w:r>
      <w:proofErr w:type="spellEnd"/>
      <w:r>
        <w:t>;</w:t>
      </w:r>
    </w:p>
    <w:p w:rsidR="00A2590F" w:rsidRDefault="00A2590F" w:rsidP="00A2590F">
      <w:r>
        <w:t>•             Quem teve gripe, resfriado ou diarreia nos sete dias anteriores à doação;</w:t>
      </w:r>
    </w:p>
    <w:p w:rsidR="00A2590F" w:rsidRDefault="00A2590F" w:rsidP="00A2590F">
      <w:r>
        <w:t xml:space="preserve">•             Quem ingeriu bebida alcoólica nas últimas 12 horas </w:t>
      </w:r>
      <w:proofErr w:type="gramStart"/>
      <w:r>
        <w:t>anteriores</w:t>
      </w:r>
      <w:proofErr w:type="gramEnd"/>
      <w:r>
        <w:t xml:space="preserve"> à doação;</w:t>
      </w:r>
    </w:p>
    <w:p w:rsidR="00A2590F" w:rsidRDefault="00A2590F" w:rsidP="00A2590F">
      <w:r>
        <w:t>•             Quem já usou alguma vez drogas injetáveis;</w:t>
      </w:r>
    </w:p>
    <w:p w:rsidR="00A2590F" w:rsidRDefault="00A2590F" w:rsidP="00A2590F">
      <w:r>
        <w:t>•             Quem apresenta ferimento ainda não cicatrizado;</w:t>
      </w:r>
    </w:p>
    <w:p w:rsidR="00A2590F" w:rsidRDefault="00A2590F" w:rsidP="00A2590F">
      <w:r>
        <w:t>•             Quem estiver grávida ou em período de amamentação. Após o parto normal é necessário aguardar três (3) meses e após cesárea, seis (6) meses;</w:t>
      </w:r>
    </w:p>
    <w:p w:rsidR="00A2590F" w:rsidRDefault="00A2590F" w:rsidP="00A2590F">
      <w:r>
        <w:t>•             Quem fez qualquer exame endoscópico nos últimos (6) meses;</w:t>
      </w:r>
    </w:p>
    <w:p w:rsidR="00A2590F" w:rsidRDefault="00A2590F" w:rsidP="00A2590F">
      <w:r>
        <w:t>•             Quem fez cirurgia por laparoscopia, nos últimos seis (6) meses;</w:t>
      </w:r>
    </w:p>
    <w:p w:rsidR="00A2590F" w:rsidRDefault="00A2590F" w:rsidP="00A2590F">
      <w:r>
        <w:t>•             Quem fez tatuagem nos últimos 12 meses;</w:t>
      </w:r>
    </w:p>
    <w:p w:rsidR="00A2590F" w:rsidRDefault="00A2590F" w:rsidP="00A2590F">
      <w:r>
        <w:t>•             Quem fez tratamento dentário recente (a pessoa pode ser impedida de doar por um período de 1 a 30 dias, conforme o caso).</w:t>
      </w:r>
    </w:p>
    <w:p w:rsidR="00A2590F" w:rsidRDefault="00A2590F" w:rsidP="00A2590F">
      <w:r>
        <w:t xml:space="preserve">•             Quem fez </w:t>
      </w:r>
      <w:proofErr w:type="spellStart"/>
      <w:r>
        <w:t>piercing</w:t>
      </w:r>
      <w:proofErr w:type="spellEnd"/>
      <w:r>
        <w:t xml:space="preserve"> nos últimos 12 meses </w:t>
      </w:r>
      <w:proofErr w:type="gramStart"/>
      <w:r>
        <w:t>anteriores</w:t>
      </w:r>
      <w:proofErr w:type="gramEnd"/>
      <w:r>
        <w:t xml:space="preserve"> à doação. </w:t>
      </w:r>
      <w:proofErr w:type="spellStart"/>
      <w:r>
        <w:t>Piercing</w:t>
      </w:r>
      <w:proofErr w:type="spellEnd"/>
      <w:r>
        <w:t xml:space="preserve"> localizado em área genital ou na boca, somente poderá ser liberada a doação após 12 meses da sua retirada. </w:t>
      </w:r>
      <w:proofErr w:type="gramStart"/>
      <w:r>
        <w:t xml:space="preserve">  </w:t>
      </w:r>
      <w:proofErr w:type="gramEnd"/>
    </w:p>
    <w:p w:rsidR="00A2590F" w:rsidRDefault="00A2590F" w:rsidP="00A2590F">
      <w:r>
        <w:t> </w:t>
      </w:r>
    </w:p>
    <w:p w:rsidR="00A2590F" w:rsidRDefault="00A2590F" w:rsidP="00A2590F">
      <w:r>
        <w:t xml:space="preserve">Lembrando que:  </w:t>
      </w:r>
    </w:p>
    <w:p w:rsidR="00A2590F" w:rsidRDefault="00A2590F" w:rsidP="00A2590F">
      <w:r>
        <w:t xml:space="preserve">•             Não se deve doar sangue em jejum. Pela manhã, alimentar-se antes evitando alimentos gordurosos; após o almoço ou refeições gordurosas é necessário </w:t>
      </w:r>
      <w:proofErr w:type="spellStart"/>
      <w:r>
        <w:t>aguadrar</w:t>
      </w:r>
      <w:proofErr w:type="spellEnd"/>
      <w:r>
        <w:t xml:space="preserve"> três (3) horas para efetuar a doação.</w:t>
      </w:r>
    </w:p>
    <w:p w:rsidR="00A2590F" w:rsidRDefault="00A2590F" w:rsidP="00A2590F">
      <w:r>
        <w:t> </w:t>
      </w:r>
    </w:p>
    <w:p w:rsidR="00A2590F" w:rsidRDefault="00A2590F">
      <w:bookmarkStart w:id="0" w:name="_GoBack"/>
      <w:bookmarkEnd w:id="0"/>
    </w:p>
    <w:p w:rsidR="00A2590F" w:rsidRDefault="00A2590F">
      <w:r>
        <w:t xml:space="preserve">Para mais informações ligue: </w:t>
      </w:r>
      <w:r>
        <w:t>3218 1300 ou 1301</w:t>
      </w:r>
      <w:r>
        <w:t xml:space="preserve"> (</w:t>
      </w:r>
      <w:proofErr w:type="spellStart"/>
      <w:r>
        <w:rPr>
          <w:b/>
          <w:bCs/>
          <w:u w:val="single"/>
        </w:rPr>
        <w:t>Hemoservice</w:t>
      </w:r>
      <w:proofErr w:type="spellEnd"/>
      <w:r>
        <w:t>)</w:t>
      </w:r>
    </w:p>
    <w:sectPr w:rsidR="00A25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0F"/>
    <w:rsid w:val="00A2590F"/>
    <w:rsid w:val="00B8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90F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90F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dos Reis Diniz</dc:creator>
  <cp:lastModifiedBy>Camila dos Reis Diniz</cp:lastModifiedBy>
  <cp:revision>1</cp:revision>
  <dcterms:created xsi:type="dcterms:W3CDTF">2014-09-18T19:43:00Z</dcterms:created>
  <dcterms:modified xsi:type="dcterms:W3CDTF">2014-09-18T19:44:00Z</dcterms:modified>
</cp:coreProperties>
</file>